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B61FA" w14:textId="77777777" w:rsidR="00EC5B87" w:rsidRPr="00EC5B87" w:rsidRDefault="00EC5B87" w:rsidP="00EC5B87">
      <w:pPr>
        <w:shd w:val="clear" w:color="auto" w:fill="1C4790"/>
        <w:spacing w:before="100" w:beforeAutospacing="1" w:after="100" w:afterAutospacing="1" w:line="240" w:lineRule="auto"/>
        <w:outlineLvl w:val="0"/>
        <w:rPr>
          <w:rFonts w:ascii="Arial" w:eastAsia="Times New Roman" w:hAnsi="Arial" w:cs="Arial"/>
          <w:b/>
          <w:bCs/>
          <w:color w:val="FFFFFF"/>
          <w:kern w:val="36"/>
          <w:sz w:val="48"/>
          <w:szCs w:val="48"/>
          <w:lang w:eastAsia="en-GB"/>
        </w:rPr>
      </w:pPr>
      <w:r w:rsidRPr="00EC5B87">
        <w:rPr>
          <w:rFonts w:ascii="Arial" w:eastAsia="Times New Roman" w:hAnsi="Arial" w:cs="Arial"/>
          <w:b/>
          <w:bCs/>
          <w:color w:val="FFFFFF"/>
          <w:kern w:val="36"/>
          <w:sz w:val="48"/>
          <w:szCs w:val="48"/>
          <w:lang w:eastAsia="en-GB"/>
        </w:rPr>
        <w:t>Accessibility Statement</w:t>
      </w:r>
    </w:p>
    <w:p w14:paraId="2F3AA03E" w14:textId="77777777" w:rsidR="00EC5B87" w:rsidRPr="00EC5B87" w:rsidRDefault="00EC5B87" w:rsidP="00EC5B87">
      <w:pPr>
        <w:shd w:val="clear" w:color="auto" w:fill="1C4790"/>
        <w:spacing w:before="240" w:after="100" w:afterAutospacing="1" w:line="240" w:lineRule="auto"/>
        <w:outlineLvl w:val="1"/>
        <w:rPr>
          <w:rFonts w:ascii="Arial" w:eastAsia="Times New Roman" w:hAnsi="Arial" w:cs="Arial"/>
          <w:b/>
          <w:bCs/>
          <w:color w:val="FFFFFF"/>
          <w:sz w:val="36"/>
          <w:szCs w:val="36"/>
          <w:lang w:eastAsia="en-GB"/>
        </w:rPr>
      </w:pPr>
      <w:r w:rsidRPr="00EC5B87">
        <w:rPr>
          <w:rFonts w:ascii="Arial" w:eastAsia="Times New Roman" w:hAnsi="Arial" w:cs="Arial"/>
          <w:b/>
          <w:bCs/>
          <w:color w:val="FFFFFF"/>
          <w:sz w:val="36"/>
          <w:szCs w:val="36"/>
          <w:lang w:eastAsia="en-GB"/>
        </w:rPr>
        <w:t>Technical information about this website’s accessibility</w:t>
      </w:r>
    </w:p>
    <w:p w14:paraId="77223DFE"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proofErr w:type="spellStart"/>
      <w:r w:rsidRPr="00EC5B87">
        <w:rPr>
          <w:rFonts w:ascii="Open Sans" w:eastAsia="Times New Roman" w:hAnsi="Open Sans" w:cs="Open Sans"/>
          <w:color w:val="FFFFFF"/>
          <w:sz w:val="26"/>
          <w:szCs w:val="26"/>
          <w:lang w:eastAsia="en-GB"/>
        </w:rPr>
        <w:t>Suffolk.cloud</w:t>
      </w:r>
      <w:proofErr w:type="spellEnd"/>
      <w:r w:rsidRPr="00EC5B87">
        <w:rPr>
          <w:rFonts w:ascii="Open Sans" w:eastAsia="Times New Roman" w:hAnsi="Open Sans" w:cs="Open Sans"/>
          <w:color w:val="FFFFFF"/>
          <w:sz w:val="26"/>
          <w:szCs w:val="26"/>
          <w:lang w:eastAsia="en-GB"/>
        </w:rPr>
        <w:t xml:space="preserve"> (includes </w:t>
      </w:r>
      <w:proofErr w:type="spellStart"/>
      <w:r w:rsidRPr="00EC5B87">
        <w:rPr>
          <w:rFonts w:ascii="Open Sans" w:eastAsia="Times New Roman" w:hAnsi="Open Sans" w:cs="Open Sans"/>
          <w:color w:val="FFFFFF"/>
          <w:sz w:val="26"/>
          <w:szCs w:val="26"/>
          <w:lang w:eastAsia="en-GB"/>
        </w:rPr>
        <w:t>norfolk.cloud</w:t>
      </w:r>
      <w:proofErr w:type="spellEnd"/>
      <w:r w:rsidRPr="00EC5B87">
        <w:rPr>
          <w:rFonts w:ascii="Open Sans" w:eastAsia="Times New Roman" w:hAnsi="Open Sans" w:cs="Open Sans"/>
          <w:color w:val="FFFFFF"/>
          <w:sz w:val="26"/>
          <w:szCs w:val="26"/>
          <w:lang w:eastAsia="en-GB"/>
        </w:rPr>
        <w:t xml:space="preserve">, </w:t>
      </w:r>
      <w:proofErr w:type="spellStart"/>
      <w:r w:rsidRPr="00EC5B87">
        <w:rPr>
          <w:rFonts w:ascii="Open Sans" w:eastAsia="Times New Roman" w:hAnsi="Open Sans" w:cs="Open Sans"/>
          <w:color w:val="FFFFFF"/>
          <w:sz w:val="26"/>
          <w:szCs w:val="26"/>
          <w:lang w:eastAsia="en-GB"/>
        </w:rPr>
        <w:t>essex.cloud</w:t>
      </w:r>
      <w:proofErr w:type="spellEnd"/>
      <w:r w:rsidRPr="00EC5B87">
        <w:rPr>
          <w:rFonts w:ascii="Open Sans" w:eastAsia="Times New Roman" w:hAnsi="Open Sans" w:cs="Open Sans"/>
          <w:color w:val="FFFFFF"/>
          <w:sz w:val="26"/>
          <w:szCs w:val="26"/>
          <w:lang w:eastAsia="en-GB"/>
        </w:rPr>
        <w:t xml:space="preserve"> and </w:t>
      </w:r>
      <w:proofErr w:type="spellStart"/>
      <w:r w:rsidRPr="00EC5B87">
        <w:rPr>
          <w:rFonts w:ascii="Open Sans" w:eastAsia="Times New Roman" w:hAnsi="Open Sans" w:cs="Open Sans"/>
          <w:color w:val="FFFFFF"/>
          <w:sz w:val="26"/>
          <w:szCs w:val="26"/>
          <w:lang w:eastAsia="en-GB"/>
        </w:rPr>
        <w:t>community.cloud</w:t>
      </w:r>
      <w:proofErr w:type="spellEnd"/>
      <w:r w:rsidRPr="00EC5B87">
        <w:rPr>
          <w:rFonts w:ascii="Open Sans" w:eastAsia="Times New Roman" w:hAnsi="Open Sans" w:cs="Open Sans"/>
          <w:color w:val="FFFFFF"/>
          <w:sz w:val="26"/>
          <w:szCs w:val="26"/>
          <w:lang w:eastAsia="en-GB"/>
        </w:rPr>
        <w:t>) is committed to making its website templates and styles accessible in accordance with the Public Sector Bodies (Websites and Mobile Applications) (No. 2) Accessibility Regulations 2018.</w:t>
      </w:r>
    </w:p>
    <w:p w14:paraId="77B12072"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We provide templated websites to parish councils using the Silverstripe Content Management System (CMS).</w:t>
      </w:r>
    </w:p>
    <w:p w14:paraId="6136BA43"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A </w:t>
      </w:r>
      <w:proofErr w:type="spellStart"/>
      <w:r w:rsidRPr="00EC5B87">
        <w:rPr>
          <w:rFonts w:ascii="Open Sans" w:eastAsia="Times New Roman" w:hAnsi="Open Sans" w:cs="Open Sans"/>
          <w:color w:val="FFFFFF"/>
          <w:sz w:val="26"/>
          <w:szCs w:val="26"/>
          <w:lang w:eastAsia="en-GB"/>
        </w:rPr>
        <w:t>suffolk.cloud</w:t>
      </w:r>
      <w:proofErr w:type="spellEnd"/>
      <w:r w:rsidRPr="00EC5B87">
        <w:rPr>
          <w:rFonts w:ascii="Open Sans" w:eastAsia="Times New Roman" w:hAnsi="Open Sans" w:cs="Open Sans"/>
          <w:color w:val="FFFFFF"/>
          <w:sz w:val="26"/>
          <w:szCs w:val="26"/>
          <w:lang w:eastAsia="en-GB"/>
        </w:rPr>
        <w:t xml:space="preserve"> website with standard page content is fully compliant with the </w:t>
      </w:r>
      <w:hyperlink r:id="rId4" w:history="1">
        <w:r w:rsidRPr="00EC5B87">
          <w:rPr>
            <w:rFonts w:ascii="Open Sans" w:eastAsia="Times New Roman" w:hAnsi="Open Sans" w:cs="Open Sans"/>
            <w:color w:val="33B54F"/>
            <w:sz w:val="26"/>
            <w:szCs w:val="26"/>
            <w:u w:val="single"/>
            <w:lang w:eastAsia="en-GB"/>
          </w:rPr>
          <w:t>Web Content Accessibility Guidelines version 2.1</w:t>
        </w:r>
      </w:hyperlink>
      <w:r w:rsidRPr="00EC5B87">
        <w:rPr>
          <w:rFonts w:ascii="Open Sans" w:eastAsia="Times New Roman" w:hAnsi="Open Sans" w:cs="Open Sans"/>
          <w:color w:val="FFFFFF"/>
          <w:sz w:val="26"/>
          <w:szCs w:val="26"/>
          <w:lang w:eastAsia="en-GB"/>
        </w:rPr>
        <w:t> AA standard. This includes all templates supplied to parish councils for different page types.</w:t>
      </w:r>
    </w:p>
    <w:p w14:paraId="0B947821"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Content </w:t>
      </w:r>
      <w:proofErr w:type="gramStart"/>
      <w:r w:rsidRPr="00EC5B87">
        <w:rPr>
          <w:rFonts w:ascii="Open Sans" w:eastAsia="Times New Roman" w:hAnsi="Open Sans" w:cs="Open Sans"/>
          <w:color w:val="FFFFFF"/>
          <w:sz w:val="26"/>
          <w:szCs w:val="26"/>
          <w:lang w:eastAsia="en-GB"/>
        </w:rPr>
        <w:t>that’s</w:t>
      </w:r>
      <w:proofErr w:type="gramEnd"/>
      <w:r w:rsidRPr="00EC5B87">
        <w:rPr>
          <w:rFonts w:ascii="Open Sans" w:eastAsia="Times New Roman" w:hAnsi="Open Sans" w:cs="Open Sans"/>
          <w:color w:val="FFFFFF"/>
          <w:sz w:val="26"/>
          <w:szCs w:val="26"/>
          <w:lang w:eastAsia="en-GB"/>
        </w:rPr>
        <w:t xml:space="preserve"> not within the scope of the accessibility regulations</w:t>
      </w:r>
    </w:p>
    <w:p w14:paraId="59D15105"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Some of our parishes have older PDFs and Word documents that may not meet accessibility standards - for example, they may not be structured so </w:t>
      </w:r>
      <w:proofErr w:type="gramStart"/>
      <w:r w:rsidRPr="00EC5B87">
        <w:rPr>
          <w:rFonts w:ascii="Open Sans" w:eastAsia="Times New Roman" w:hAnsi="Open Sans" w:cs="Open Sans"/>
          <w:color w:val="FFFFFF"/>
          <w:sz w:val="26"/>
          <w:szCs w:val="26"/>
          <w:lang w:eastAsia="en-GB"/>
        </w:rPr>
        <w:t>they’re</w:t>
      </w:r>
      <w:proofErr w:type="gramEnd"/>
      <w:r w:rsidRPr="00EC5B87">
        <w:rPr>
          <w:rFonts w:ascii="Open Sans" w:eastAsia="Times New Roman" w:hAnsi="Open Sans" w:cs="Open Sans"/>
          <w:color w:val="FFFFFF"/>
          <w:sz w:val="26"/>
          <w:szCs w:val="26"/>
          <w:lang w:eastAsia="en-GB"/>
        </w:rPr>
        <w:t xml:space="preserve"> accessible to a screen reader. This does not meet WCAG 2.1 success criterion 4.1.2 (name, role value).</w:t>
      </w:r>
    </w:p>
    <w:p w14:paraId="4E1E0E26"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The accessibility regulations </w:t>
      </w:r>
      <w:hyperlink r:id="rId5" w:history="1">
        <w:r w:rsidRPr="00EC5B87">
          <w:rPr>
            <w:rFonts w:ascii="Open Sans" w:eastAsia="Times New Roman" w:hAnsi="Open Sans" w:cs="Open Sans"/>
            <w:color w:val="33B54F"/>
            <w:sz w:val="26"/>
            <w:szCs w:val="26"/>
            <w:u w:val="single"/>
            <w:lang w:eastAsia="en-GB"/>
          </w:rPr>
          <w:t>do not require us to fix PDFs or other documents published before 23 September 2018</w:t>
        </w:r>
      </w:hyperlink>
      <w:r w:rsidRPr="00EC5B87">
        <w:rPr>
          <w:rFonts w:ascii="Open Sans" w:eastAsia="Times New Roman" w:hAnsi="Open Sans" w:cs="Open Sans"/>
          <w:color w:val="FFFFFF"/>
          <w:sz w:val="26"/>
          <w:szCs w:val="26"/>
          <w:lang w:eastAsia="en-GB"/>
        </w:rPr>
        <w:t xml:space="preserve"> if </w:t>
      </w:r>
      <w:proofErr w:type="gramStart"/>
      <w:r w:rsidRPr="00EC5B87">
        <w:rPr>
          <w:rFonts w:ascii="Open Sans" w:eastAsia="Times New Roman" w:hAnsi="Open Sans" w:cs="Open Sans"/>
          <w:color w:val="FFFFFF"/>
          <w:sz w:val="26"/>
          <w:szCs w:val="26"/>
          <w:lang w:eastAsia="en-GB"/>
        </w:rPr>
        <w:t>they’re</w:t>
      </w:r>
      <w:proofErr w:type="gramEnd"/>
      <w:r w:rsidRPr="00EC5B87">
        <w:rPr>
          <w:rFonts w:ascii="Open Sans" w:eastAsia="Times New Roman" w:hAnsi="Open Sans" w:cs="Open Sans"/>
          <w:color w:val="FFFFFF"/>
          <w:sz w:val="26"/>
          <w:szCs w:val="26"/>
          <w:lang w:eastAsia="en-GB"/>
        </w:rPr>
        <w:t xml:space="preserve"> not essential to providing our services.</w:t>
      </w:r>
    </w:p>
    <w:p w14:paraId="72119FC5"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Any new PDFs or Word documents we publish will meet accessibility standards.</w:t>
      </w:r>
    </w:p>
    <w:p w14:paraId="292B2BD9"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Live video</w:t>
      </w:r>
    </w:p>
    <w:p w14:paraId="783DF13B"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Live video streams do not have captions. This fails WCAG 2.1 success criterion 1.2.4 (captions - live).</w:t>
      </w:r>
    </w:p>
    <w:p w14:paraId="7B5C569F"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We do not plan to add captions to live video streams because live video is </w:t>
      </w:r>
      <w:hyperlink r:id="rId6" w:history="1">
        <w:r w:rsidRPr="00EC5B87">
          <w:rPr>
            <w:rFonts w:ascii="Open Sans" w:eastAsia="Times New Roman" w:hAnsi="Open Sans" w:cs="Open Sans"/>
            <w:color w:val="33B54F"/>
            <w:sz w:val="26"/>
            <w:szCs w:val="26"/>
            <w:u w:val="single"/>
            <w:lang w:eastAsia="en-GB"/>
          </w:rPr>
          <w:t>exempt from meeting the accessibility regulations</w:t>
        </w:r>
      </w:hyperlink>
      <w:r w:rsidRPr="00EC5B87">
        <w:rPr>
          <w:rFonts w:ascii="Open Sans" w:eastAsia="Times New Roman" w:hAnsi="Open Sans" w:cs="Open Sans"/>
          <w:color w:val="FFFFFF"/>
          <w:sz w:val="26"/>
          <w:szCs w:val="26"/>
          <w:lang w:eastAsia="en-GB"/>
        </w:rPr>
        <w:t>.</w:t>
      </w:r>
    </w:p>
    <w:p w14:paraId="20740B13" w14:textId="77777777" w:rsidR="00EC5B87" w:rsidRPr="00EC5B87" w:rsidRDefault="00EC5B87" w:rsidP="00EC5B87">
      <w:pPr>
        <w:shd w:val="clear" w:color="auto" w:fill="1C4790"/>
        <w:spacing w:before="240" w:after="100" w:afterAutospacing="1" w:line="240" w:lineRule="auto"/>
        <w:outlineLvl w:val="1"/>
        <w:rPr>
          <w:rFonts w:ascii="Arial" w:eastAsia="Times New Roman" w:hAnsi="Arial" w:cs="Arial"/>
          <w:b/>
          <w:bCs/>
          <w:color w:val="FFFFFF"/>
          <w:sz w:val="36"/>
          <w:szCs w:val="36"/>
          <w:lang w:eastAsia="en-GB"/>
        </w:rPr>
      </w:pPr>
      <w:r w:rsidRPr="00EC5B87">
        <w:rPr>
          <w:rFonts w:ascii="Arial" w:eastAsia="Times New Roman" w:hAnsi="Arial" w:cs="Arial"/>
          <w:b/>
          <w:bCs/>
          <w:color w:val="FFFFFF"/>
          <w:sz w:val="36"/>
          <w:szCs w:val="36"/>
          <w:lang w:eastAsia="en-GB"/>
        </w:rPr>
        <w:t>How we tested this website</w:t>
      </w:r>
    </w:p>
    <w:p w14:paraId="1ED98E61"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proofErr w:type="spellStart"/>
      <w:r w:rsidRPr="00EC5B87">
        <w:rPr>
          <w:rFonts w:ascii="Open Sans" w:eastAsia="Times New Roman" w:hAnsi="Open Sans" w:cs="Open Sans"/>
          <w:color w:val="FFFFFF"/>
          <w:sz w:val="26"/>
          <w:szCs w:val="26"/>
          <w:lang w:eastAsia="en-GB"/>
        </w:rPr>
        <w:lastRenderedPageBreak/>
        <w:t>Suffolk.cloud</w:t>
      </w:r>
      <w:proofErr w:type="spellEnd"/>
      <w:r w:rsidRPr="00EC5B87">
        <w:rPr>
          <w:rFonts w:ascii="Open Sans" w:eastAsia="Times New Roman" w:hAnsi="Open Sans" w:cs="Open Sans"/>
          <w:color w:val="FFFFFF"/>
          <w:sz w:val="26"/>
          <w:szCs w:val="26"/>
          <w:lang w:eastAsia="en-GB"/>
        </w:rPr>
        <w:t xml:space="preserve"> templates and styles were tested during December 2019 and January 2020.</w:t>
      </w:r>
    </w:p>
    <w:p w14:paraId="1B37D4BD"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All of our standard parish websites use shared templates and styles. In order to test our </w:t>
      </w:r>
      <w:proofErr w:type="gramStart"/>
      <w:r w:rsidRPr="00EC5B87">
        <w:rPr>
          <w:rFonts w:ascii="Open Sans" w:eastAsia="Times New Roman" w:hAnsi="Open Sans" w:cs="Open Sans"/>
          <w:color w:val="FFFFFF"/>
          <w:sz w:val="26"/>
          <w:szCs w:val="26"/>
          <w:lang w:eastAsia="en-GB"/>
        </w:rPr>
        <w:t>sites</w:t>
      </w:r>
      <w:proofErr w:type="gramEnd"/>
      <w:r w:rsidRPr="00EC5B87">
        <w:rPr>
          <w:rFonts w:ascii="Open Sans" w:eastAsia="Times New Roman" w:hAnsi="Open Sans" w:cs="Open Sans"/>
          <w:color w:val="FFFFFF"/>
          <w:sz w:val="26"/>
          <w:szCs w:val="26"/>
          <w:lang w:eastAsia="en-GB"/>
        </w:rPr>
        <w:t xml:space="preserve"> we created sample pages on a test site. We used the </w:t>
      </w:r>
      <w:proofErr w:type="spellStart"/>
      <w:r w:rsidRPr="00EC5B87">
        <w:rPr>
          <w:rFonts w:ascii="Open Sans" w:eastAsia="Times New Roman" w:hAnsi="Open Sans" w:cs="Open Sans"/>
          <w:color w:val="FFFFFF"/>
          <w:sz w:val="26"/>
          <w:szCs w:val="26"/>
          <w:lang w:eastAsia="en-GB"/>
        </w:rPr>
        <w:t>SiteImprove</w:t>
      </w:r>
      <w:proofErr w:type="spellEnd"/>
      <w:r w:rsidRPr="00EC5B87">
        <w:rPr>
          <w:rFonts w:ascii="Open Sans" w:eastAsia="Times New Roman" w:hAnsi="Open Sans" w:cs="Open Sans"/>
          <w:color w:val="FFFFFF"/>
          <w:sz w:val="26"/>
          <w:szCs w:val="26"/>
          <w:lang w:eastAsia="en-GB"/>
        </w:rPr>
        <w:t xml:space="preserve"> Accessibility Checker for the Chrome browser to conduct tests. We tested all of our templates using basic content and pictures. Our aim was to eliminate any errors or warnings found by site improve.</w:t>
      </w:r>
    </w:p>
    <w:p w14:paraId="47E924A9"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We have eliminated all errors apart from one false positive, one issue with a </w:t>
      </w:r>
      <w:proofErr w:type="gramStart"/>
      <w:r w:rsidRPr="00EC5B87">
        <w:rPr>
          <w:rFonts w:ascii="Open Sans" w:eastAsia="Times New Roman" w:hAnsi="Open Sans" w:cs="Open Sans"/>
          <w:color w:val="FFFFFF"/>
          <w:sz w:val="26"/>
          <w:szCs w:val="26"/>
          <w:lang w:eastAsia="en-GB"/>
        </w:rPr>
        <w:t>third party</w:t>
      </w:r>
      <w:proofErr w:type="gramEnd"/>
      <w:r w:rsidRPr="00EC5B87">
        <w:rPr>
          <w:rFonts w:ascii="Open Sans" w:eastAsia="Times New Roman" w:hAnsi="Open Sans" w:cs="Open Sans"/>
          <w:color w:val="FFFFFF"/>
          <w:sz w:val="26"/>
          <w:szCs w:val="26"/>
          <w:lang w:eastAsia="en-GB"/>
        </w:rPr>
        <w:t xml:space="preserve"> plugin and one issue with our search box.</w:t>
      </w:r>
    </w:p>
    <w:p w14:paraId="5630449B"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These are:</w:t>
      </w:r>
    </w:p>
    <w:p w14:paraId="14C4C6A7"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1 - Label not connected to a form or control - we do not show the label for our search box to save space. The search box does contain a label added by </w:t>
      </w:r>
      <w:proofErr w:type="spellStart"/>
      <w:r w:rsidRPr="00EC5B87">
        <w:rPr>
          <w:rFonts w:ascii="Open Sans" w:eastAsia="Times New Roman" w:hAnsi="Open Sans" w:cs="Open Sans"/>
          <w:color w:val="FFFFFF"/>
          <w:sz w:val="26"/>
          <w:szCs w:val="26"/>
          <w:lang w:eastAsia="en-GB"/>
        </w:rPr>
        <w:t>javascript</w:t>
      </w:r>
      <w:proofErr w:type="spellEnd"/>
      <w:r w:rsidRPr="00EC5B87">
        <w:rPr>
          <w:rFonts w:ascii="Open Sans" w:eastAsia="Times New Roman" w:hAnsi="Open Sans" w:cs="Open Sans"/>
          <w:color w:val="FFFFFF"/>
          <w:sz w:val="26"/>
          <w:szCs w:val="26"/>
          <w:lang w:eastAsia="en-GB"/>
        </w:rPr>
        <w:t>.</w:t>
      </w:r>
    </w:p>
    <w:p w14:paraId="5C05AE10"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2 - Content not included in landmarks - the first of these occurrences is caused by our third-party cookie regulations plugin. The plugin does appear to conform to the WCAG guidelines but still generates an error. This is a free </w:t>
      </w:r>
      <w:proofErr w:type="gramStart"/>
      <w:r w:rsidRPr="00EC5B87">
        <w:rPr>
          <w:rFonts w:ascii="Open Sans" w:eastAsia="Times New Roman" w:hAnsi="Open Sans" w:cs="Open Sans"/>
          <w:color w:val="FFFFFF"/>
          <w:sz w:val="26"/>
          <w:szCs w:val="26"/>
          <w:lang w:eastAsia="en-GB"/>
        </w:rPr>
        <w:t>plugin</w:t>
      </w:r>
      <w:proofErr w:type="gramEnd"/>
      <w:r w:rsidRPr="00EC5B87">
        <w:rPr>
          <w:rFonts w:ascii="Open Sans" w:eastAsia="Times New Roman" w:hAnsi="Open Sans" w:cs="Open Sans"/>
          <w:color w:val="FFFFFF"/>
          <w:sz w:val="26"/>
          <w:szCs w:val="26"/>
          <w:lang w:eastAsia="en-GB"/>
        </w:rPr>
        <w:t xml:space="preserve"> and we think it is worth using rather than passing on additional costs to parishes.</w:t>
      </w:r>
    </w:p>
    <w:p w14:paraId="60F37AE5"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xml:space="preserve">3 - Content not included in landmarks - the second occurrence flags our skip to content link (not visible to people that </w:t>
      </w:r>
      <w:proofErr w:type="gramStart"/>
      <w:r w:rsidRPr="00EC5B87">
        <w:rPr>
          <w:rFonts w:ascii="Open Sans" w:eastAsia="Times New Roman" w:hAnsi="Open Sans" w:cs="Open Sans"/>
          <w:color w:val="FFFFFF"/>
          <w:sz w:val="26"/>
          <w:szCs w:val="26"/>
          <w:lang w:eastAsia="en-GB"/>
        </w:rPr>
        <w:t>aren't</w:t>
      </w:r>
      <w:proofErr w:type="gramEnd"/>
      <w:r w:rsidRPr="00EC5B87">
        <w:rPr>
          <w:rFonts w:ascii="Open Sans" w:eastAsia="Times New Roman" w:hAnsi="Open Sans" w:cs="Open Sans"/>
          <w:color w:val="FFFFFF"/>
          <w:sz w:val="26"/>
          <w:szCs w:val="26"/>
          <w:lang w:eastAsia="en-GB"/>
        </w:rPr>
        <w:t xml:space="preserve"> using a screen reader) although the link does appear to conform to the WCAG guidelines and has appropriate aria-label and role tags.</w:t>
      </w:r>
    </w:p>
    <w:p w14:paraId="77BE9049"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Issues flagged for review by the Site Improve plugin have been reviewed.</w:t>
      </w:r>
    </w:p>
    <w:p w14:paraId="64B22C57" w14:textId="77777777" w:rsidR="00EC5B87" w:rsidRPr="00EC5B87" w:rsidRDefault="00EC5B87" w:rsidP="00EC5B87">
      <w:pPr>
        <w:shd w:val="clear" w:color="auto" w:fill="1C4790"/>
        <w:spacing w:before="240" w:after="100" w:afterAutospacing="1" w:line="240" w:lineRule="auto"/>
        <w:outlineLvl w:val="1"/>
        <w:rPr>
          <w:rFonts w:ascii="Arial" w:eastAsia="Times New Roman" w:hAnsi="Arial" w:cs="Arial"/>
          <w:b/>
          <w:bCs/>
          <w:color w:val="FFFFFF"/>
          <w:sz w:val="36"/>
          <w:szCs w:val="36"/>
          <w:lang w:eastAsia="en-GB"/>
        </w:rPr>
      </w:pPr>
      <w:r w:rsidRPr="00EC5B87">
        <w:rPr>
          <w:rFonts w:ascii="Arial" w:eastAsia="Times New Roman" w:hAnsi="Arial" w:cs="Arial"/>
          <w:b/>
          <w:bCs/>
          <w:color w:val="FFFFFF"/>
          <w:sz w:val="36"/>
          <w:szCs w:val="36"/>
          <w:lang w:eastAsia="en-GB"/>
        </w:rPr>
        <w:t xml:space="preserve">What </w:t>
      </w:r>
      <w:proofErr w:type="gramStart"/>
      <w:r w:rsidRPr="00EC5B87">
        <w:rPr>
          <w:rFonts w:ascii="Arial" w:eastAsia="Times New Roman" w:hAnsi="Arial" w:cs="Arial"/>
          <w:b/>
          <w:bCs/>
          <w:color w:val="FFFFFF"/>
          <w:sz w:val="36"/>
          <w:szCs w:val="36"/>
          <w:lang w:eastAsia="en-GB"/>
        </w:rPr>
        <w:t>we’re</w:t>
      </w:r>
      <w:proofErr w:type="gramEnd"/>
      <w:r w:rsidRPr="00EC5B87">
        <w:rPr>
          <w:rFonts w:ascii="Arial" w:eastAsia="Times New Roman" w:hAnsi="Arial" w:cs="Arial"/>
          <w:b/>
          <w:bCs/>
          <w:color w:val="FFFFFF"/>
          <w:sz w:val="36"/>
          <w:szCs w:val="36"/>
          <w:lang w:eastAsia="en-GB"/>
        </w:rPr>
        <w:t xml:space="preserve"> doing to improve accessibility</w:t>
      </w:r>
    </w:p>
    <w:p w14:paraId="225BEE22"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We are committed to maintaining adherence to accessibility standards. Any new templates we produce will be tested for WCAG AA conformance.</w:t>
      </w:r>
    </w:p>
    <w:p w14:paraId="3BCB50BD"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w:t>
      </w:r>
    </w:p>
    <w:p w14:paraId="01E539F5" w14:textId="77777777" w:rsidR="00EC5B87"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w:t>
      </w:r>
    </w:p>
    <w:p w14:paraId="076C1305" w14:textId="0EA17D19" w:rsidR="00106809" w:rsidRPr="00EC5B87" w:rsidRDefault="00EC5B87" w:rsidP="00EC5B87">
      <w:pPr>
        <w:shd w:val="clear" w:color="auto" w:fill="1C4790"/>
        <w:spacing w:after="100" w:afterAutospacing="1" w:line="240" w:lineRule="auto"/>
        <w:rPr>
          <w:rFonts w:ascii="Open Sans" w:eastAsia="Times New Roman" w:hAnsi="Open Sans" w:cs="Open Sans"/>
          <w:color w:val="FFFFFF"/>
          <w:sz w:val="26"/>
          <w:szCs w:val="26"/>
          <w:lang w:eastAsia="en-GB"/>
        </w:rPr>
      </w:pPr>
      <w:r w:rsidRPr="00EC5B87">
        <w:rPr>
          <w:rFonts w:ascii="Open Sans" w:eastAsia="Times New Roman" w:hAnsi="Open Sans" w:cs="Open Sans"/>
          <w:color w:val="FFFFFF"/>
          <w:sz w:val="26"/>
          <w:szCs w:val="26"/>
          <w:lang w:eastAsia="en-GB"/>
        </w:rPr>
        <w:t> </w:t>
      </w:r>
    </w:p>
    <w:sectPr w:rsidR="00106809" w:rsidRPr="00EC5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87"/>
    <w:rsid w:val="00106809"/>
    <w:rsid w:val="00255262"/>
    <w:rsid w:val="007F4A2E"/>
    <w:rsid w:val="00AE3B68"/>
    <w:rsid w:val="00BD6E19"/>
    <w:rsid w:val="00DE26A0"/>
    <w:rsid w:val="00EC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4075"/>
  <w15:chartTrackingRefBased/>
  <w15:docId w15:val="{50F557D2-F78E-4488-A04D-2FB5439C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8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18/952/regulation/4/made" TargetMode="External"/><Relationship Id="rId5" Type="http://schemas.openxmlformats.org/officeDocument/2006/relationships/hyperlink" Target="http://www.legislation.gov.uk/uksi/2018/952/regulation/4/made" TargetMode="External"/><Relationship Id="rId4"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2</cp:revision>
  <dcterms:created xsi:type="dcterms:W3CDTF">2020-12-17T10:58:00Z</dcterms:created>
  <dcterms:modified xsi:type="dcterms:W3CDTF">2020-12-17T10:58:00Z</dcterms:modified>
</cp:coreProperties>
</file>